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F03A" w14:textId="77777777" w:rsidR="00B95BEE" w:rsidRPr="00C57ADC" w:rsidRDefault="00B95BEE" w:rsidP="00B95BEE">
      <w:pPr>
        <w:tabs>
          <w:tab w:val="left" w:pos="142"/>
        </w:tabs>
        <w:spacing w:before="240"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57ADC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รายงานการประเมินผลการประเมินคุณธรรมและ</w:t>
      </w:r>
    </w:p>
    <w:p w14:paraId="50D8B3A4" w14:textId="77777777" w:rsidR="00B95BEE" w:rsidRPr="00C57ADC" w:rsidRDefault="00B95BEE" w:rsidP="00B95BEE">
      <w:pPr>
        <w:tabs>
          <w:tab w:val="left" w:pos="142"/>
        </w:tabs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57ADC">
        <w:rPr>
          <w:rFonts w:ascii="TH SarabunIT๙" w:hAnsi="TH SarabunIT๙" w:cs="TH SarabunIT๙"/>
          <w:b/>
          <w:bCs/>
          <w:sz w:val="60"/>
          <w:szCs w:val="60"/>
          <w:cs/>
        </w:rPr>
        <w:t>ความโปร่งใสในการดำเนินการของหน่วยงานภาครัฐ</w:t>
      </w:r>
    </w:p>
    <w:p w14:paraId="768F867B" w14:textId="0D1FBBBF" w:rsidR="00B95BEE" w:rsidRPr="00C57ADC" w:rsidRDefault="00B95BEE" w:rsidP="00BE5539">
      <w:pPr>
        <w:tabs>
          <w:tab w:val="left" w:pos="142"/>
        </w:tabs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57ADC">
        <w:rPr>
          <w:rFonts w:ascii="TH SarabunIT๙" w:hAnsi="TH SarabunIT๙" w:cs="TH SarabunIT๙"/>
          <w:b/>
          <w:bCs/>
          <w:sz w:val="60"/>
          <w:szCs w:val="60"/>
          <w:cs/>
        </w:rPr>
        <w:t>ในปีที่ผ่านมา (ปี ๒๕๖๖)</w:t>
      </w:r>
    </w:p>
    <w:p w14:paraId="7B270B20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E2C0F0" w14:textId="1ADFB380" w:rsidR="00B95BEE" w:rsidRPr="00C57ADC" w:rsidRDefault="00B95BEE" w:rsidP="00BE553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57AD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47055D50" wp14:editId="05A5B839">
            <wp:simplePos x="0" y="0"/>
            <wp:positionH relativeFrom="column">
              <wp:posOffset>1073785</wp:posOffset>
            </wp:positionH>
            <wp:positionV relativeFrom="paragraph">
              <wp:posOffset>80010</wp:posOffset>
            </wp:positionV>
            <wp:extent cx="4235813" cy="2343150"/>
            <wp:effectExtent l="0" t="0" r="0" b="0"/>
            <wp:wrapNone/>
            <wp:docPr id="1456217028" name="รูปภาพ 3" descr="ขอส่งรายงานการประชุมคณะทำงานเพื่อการประเมินคุณธรรมและความโปร่งใสในการดำเนินงานของหน่วยงานภาครัฐ  (Integrity and Transparency Assessment : ITA) ประจำปีงบประมาณ พ.ศ. 2566 –  ส่วนรับรองการป่า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ขอส่งรายงานการประชุมคณะทำงานเพื่อการประเมินคุณธรรมและความโปร่งใสในการดำเนินงานของหน่วยงานภาครัฐ  (Integrity and Transparency Assessment : ITA) ประจำปีงบประมาณ พ.ศ. 2566 –  ส่วนรับรองการป่าไม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81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539" w:rsidRPr="00C57A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</w:p>
    <w:p w14:paraId="4D1089D5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8497A2" w14:textId="357D16C7" w:rsidR="00B95BEE" w:rsidRPr="00C57ADC" w:rsidRDefault="00BE5539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57A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0FB9E0DF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F47545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43C2FE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9C4578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21D319" w14:textId="12F5FBDC" w:rsidR="00B95BEE" w:rsidRPr="00C57ADC" w:rsidRDefault="00BE5539" w:rsidP="00BE553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57A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01D5DD74" w14:textId="77777777" w:rsidR="00B95BEE" w:rsidRPr="00C57ADC" w:rsidRDefault="00B95BEE" w:rsidP="00BE553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49D58A0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5DAF6C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1F7CAB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57ADC">
        <w:rPr>
          <w:rFonts w:ascii="TH SarabunIT๙" w:hAnsi="TH SarabunIT๙" w:cs="TH SarabunIT๙"/>
          <w:b/>
          <w:bCs/>
          <w:sz w:val="48"/>
          <w:szCs w:val="48"/>
          <w:cs/>
        </w:rPr>
        <w:t>เทศบาลตำบลโพนสูง</w:t>
      </w:r>
    </w:p>
    <w:p w14:paraId="3EFE90CA" w14:textId="77777777" w:rsidR="00B95BEE" w:rsidRPr="00C57ADC" w:rsidRDefault="00B95BEE" w:rsidP="00B95BE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57ADC">
        <w:rPr>
          <w:rFonts w:ascii="TH SarabunIT๙" w:hAnsi="TH SarabunIT๙" w:cs="TH SarabunIT๙"/>
          <w:b/>
          <w:bCs/>
          <w:sz w:val="48"/>
          <w:szCs w:val="48"/>
          <w:cs/>
        </w:rPr>
        <w:t>อำเภอไชยวาน  จังหวัดอุดรธานี</w:t>
      </w:r>
    </w:p>
    <w:p w14:paraId="502B0B95" w14:textId="77777777" w:rsidR="00BE5539" w:rsidRPr="00C57ADC" w:rsidRDefault="00BE5539" w:rsidP="00B95BEE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3A532EF3" w14:textId="77777777" w:rsidR="00B95BEE" w:rsidRPr="00C57ADC" w:rsidRDefault="00B95BEE" w:rsidP="00A849A6">
      <w:pPr>
        <w:rPr>
          <w:rFonts w:ascii="TH SarabunIT๙" w:hAnsi="TH SarabunIT๙" w:cs="TH SarabunIT๙"/>
          <w:sz w:val="32"/>
          <w:szCs w:val="32"/>
        </w:rPr>
      </w:pPr>
    </w:p>
    <w:p w14:paraId="419927F1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2B9E1C19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6BA8B2DC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41E2A293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2E83B699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0E00D338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50B3B155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18A6E73E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</w:p>
    <w:p w14:paraId="14BDF3D0" w14:textId="23F9AF9E" w:rsidR="00A849A6" w:rsidRPr="00C57ADC" w:rsidRDefault="008D3993" w:rsidP="00A849A6">
      <w:pPr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50510777" wp14:editId="5AC327BC">
            <wp:simplePos x="0" y="0"/>
            <wp:positionH relativeFrom="column">
              <wp:posOffset>633095</wp:posOffset>
            </wp:positionH>
            <wp:positionV relativeFrom="paragraph">
              <wp:posOffset>3435350</wp:posOffset>
            </wp:positionV>
            <wp:extent cx="4676775" cy="3585210"/>
            <wp:effectExtent l="0" t="0" r="9525" b="0"/>
            <wp:wrapThrough wrapText="bothSides">
              <wp:wrapPolygon edited="0">
                <wp:start x="0" y="0"/>
                <wp:lineTo x="0" y="21462"/>
                <wp:lineTo x="21556" y="21462"/>
                <wp:lineTo x="21556" y="0"/>
                <wp:lineTo x="0" y="0"/>
              </wp:wrapPolygon>
            </wp:wrapThrough>
            <wp:docPr id="207683450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AD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2097444D" wp14:editId="136F66CA">
            <wp:simplePos x="0" y="0"/>
            <wp:positionH relativeFrom="column">
              <wp:posOffset>3686175</wp:posOffset>
            </wp:positionH>
            <wp:positionV relativeFrom="paragraph">
              <wp:posOffset>298450</wp:posOffset>
            </wp:positionV>
            <wp:extent cx="3315335" cy="2647950"/>
            <wp:effectExtent l="0" t="0" r="0" b="0"/>
            <wp:wrapNone/>
            <wp:docPr id="12046684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AD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11460FE0" wp14:editId="52F17056">
            <wp:simplePos x="0" y="0"/>
            <wp:positionH relativeFrom="margin">
              <wp:posOffset>209550</wp:posOffset>
            </wp:positionH>
            <wp:positionV relativeFrom="paragraph">
              <wp:posOffset>231775</wp:posOffset>
            </wp:positionV>
            <wp:extent cx="3370580" cy="2444750"/>
            <wp:effectExtent l="0" t="0" r="1270" b="0"/>
            <wp:wrapNone/>
            <wp:docPr id="15913261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956C" w14:textId="77777777" w:rsidR="008D3993" w:rsidRPr="00C57ADC" w:rsidRDefault="008D3993" w:rsidP="00A849A6">
      <w:pPr>
        <w:rPr>
          <w:rFonts w:ascii="TH SarabunIT๙" w:hAnsi="TH SarabunIT๙" w:cs="TH SarabunIT๙"/>
          <w:sz w:val="32"/>
          <w:szCs w:val="32"/>
          <w:cs/>
        </w:rPr>
        <w:sectPr w:rsidR="008D3993" w:rsidRPr="00C57ADC" w:rsidSect="008D3993">
          <w:pgSz w:w="12240" w:h="15840"/>
          <w:pgMar w:top="992" w:right="1440" w:bottom="675" w:left="851" w:header="708" w:footer="708" w:gutter="0"/>
          <w:cols w:space="708"/>
          <w:docGrid w:linePitch="360"/>
        </w:sectPr>
      </w:pPr>
    </w:p>
    <w:p w14:paraId="169CCBD2" w14:textId="77777777" w:rsidR="00A849A6" w:rsidRPr="00C57ADC" w:rsidRDefault="00A849A6" w:rsidP="00A849A6">
      <w:pPr>
        <w:rPr>
          <w:rFonts w:ascii="TH SarabunIT๙" w:hAnsi="TH SarabunIT๙" w:cs="TH SarabunIT๙"/>
          <w:sz w:val="32"/>
          <w:szCs w:val="32"/>
        </w:rPr>
      </w:pPr>
    </w:p>
    <w:p w14:paraId="410019C2" w14:textId="76FAFA0A" w:rsidR="00B95BEE" w:rsidRPr="00C57ADC" w:rsidRDefault="00A849A6" w:rsidP="00B95BEE">
      <w:pPr>
        <w:jc w:val="center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ข้อเสนอแนะต่อผลการประเมินคุณธรรมและความโปร่งใสในการดำเนินงานของหน่วยงานภาครัฐ</w:t>
      </w:r>
    </w:p>
    <w:p w14:paraId="0238F60A" w14:textId="15575223" w:rsidR="00A849A6" w:rsidRPr="00C57ADC" w:rsidRDefault="00A849A6" w:rsidP="00B95BEE">
      <w:pPr>
        <w:jc w:val="center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C57ADC">
        <w:rPr>
          <w:rFonts w:ascii="TH SarabunIT๙" w:hAnsi="TH SarabunIT๙" w:cs="TH SarabunIT๙"/>
          <w:sz w:val="32"/>
          <w:szCs w:val="32"/>
        </w:rPr>
        <w:t>2566</w:t>
      </w:r>
    </w:p>
    <w:p w14:paraId="5EB5CCC7" w14:textId="1E6830C8" w:rsidR="00A849A6" w:rsidRPr="00C57ADC" w:rsidRDefault="00A849A6" w:rsidP="00BE5539">
      <w:pPr>
        <w:jc w:val="center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เทศบาลตำบลโพนสูง</w:t>
      </w:r>
      <w:bookmarkStart w:id="0" w:name="_GoBack"/>
      <w:bookmarkEnd w:id="0"/>
    </w:p>
    <w:p w14:paraId="1BFFBDA6" w14:textId="1E243529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หน่วยงานมีผลการประเมินคุณธรรมและความโปร่งใสในการดำเนินงานของหน่วยงานภาครัฐประจำปีงบประมาณ พ.ศ. </w:t>
      </w:r>
      <w:r w:rsidRPr="00C57ADC">
        <w:rPr>
          <w:rFonts w:ascii="TH SarabunIT๙" w:hAnsi="TH SarabunIT๙" w:cs="TH SarabunIT๙"/>
          <w:sz w:val="32"/>
          <w:szCs w:val="32"/>
        </w:rPr>
        <w:t>2566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อยู่ในระดับผ่านและบรรลุค่าเป้าหมาย คือ มีผลการประเมิน </w:t>
      </w:r>
      <w:r w:rsidRPr="00C57ADC">
        <w:rPr>
          <w:rFonts w:ascii="TH SarabunIT๙" w:hAnsi="TH SarabunIT๙" w:cs="TH SarabunIT๙"/>
          <w:sz w:val="32"/>
          <w:szCs w:val="32"/>
        </w:rPr>
        <w:t xml:space="preserve">ITA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ในภาพรวม </w:t>
      </w:r>
      <w:r w:rsidRPr="00C57ADC">
        <w:rPr>
          <w:rFonts w:ascii="TH SarabunIT๙" w:hAnsi="TH SarabunIT๙" w:cs="TH SarabunIT๙"/>
          <w:sz w:val="32"/>
          <w:szCs w:val="32"/>
        </w:rPr>
        <w:t>85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คะแนนขึ้นไป แต่มีคะแนนรายเครื่องมือประกอบด้วย </w:t>
      </w:r>
      <w:r w:rsidRPr="00C57ADC">
        <w:rPr>
          <w:rFonts w:ascii="TH SarabunIT๙" w:hAnsi="TH SarabunIT๙" w:cs="TH SarabunIT๙"/>
          <w:sz w:val="32"/>
          <w:szCs w:val="32"/>
        </w:rPr>
        <w:t xml:space="preserve">IIT, EIT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57ADC">
        <w:rPr>
          <w:rFonts w:ascii="TH SarabunIT๙" w:hAnsi="TH SarabunIT๙" w:cs="TH SarabunIT๙"/>
          <w:sz w:val="32"/>
          <w:szCs w:val="32"/>
        </w:rPr>
        <w:t xml:space="preserve">1, EIT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57ADC">
        <w:rPr>
          <w:rFonts w:ascii="TH SarabunIT๙" w:hAnsi="TH SarabunIT๙" w:cs="TH SarabunIT๙"/>
          <w:sz w:val="32"/>
          <w:szCs w:val="32"/>
        </w:rPr>
        <w:t>2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C57ADC">
        <w:rPr>
          <w:rFonts w:ascii="TH SarabunIT๙" w:hAnsi="TH SarabunIT๙" w:cs="TH SarabunIT๙"/>
          <w:sz w:val="32"/>
          <w:szCs w:val="32"/>
        </w:rPr>
        <w:t xml:space="preserve">OIT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เครื่องมือใดเครื่องมือหนึ่งมีผลคะแนนน้อยกว่า </w:t>
      </w:r>
      <w:r w:rsidRPr="00C57ADC">
        <w:rPr>
          <w:rFonts w:ascii="TH SarabunIT๙" w:hAnsi="TH SarabunIT๙" w:cs="TH SarabunIT๙"/>
          <w:sz w:val="32"/>
          <w:szCs w:val="32"/>
        </w:rPr>
        <w:t>85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คะแนน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</w:t>
      </w:r>
      <w:r w:rsidRPr="00C57ADC">
        <w:rPr>
          <w:rFonts w:ascii="TH SarabunIT๙" w:hAnsi="TH SarabunIT๙" w:cs="TH SarabunIT๙"/>
          <w:sz w:val="32"/>
          <w:szCs w:val="32"/>
        </w:rPr>
        <w:t>85.23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3D1B4F5D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ข้อเสนอแนะสำหรับการประเมินตามแบบวัดการรับรู้ของผู้มีส่วนได้ส่วนเสียภายใน (</w:t>
      </w:r>
      <w:r w:rsidRPr="00C57ADC">
        <w:rPr>
          <w:rFonts w:ascii="TH SarabunIT๙" w:hAnsi="TH SarabunIT๙" w:cs="TH SarabunIT๙"/>
          <w:sz w:val="32"/>
          <w:szCs w:val="32"/>
        </w:rPr>
        <w:t>Internal Integrity and Transparency Assessment: IIT)</w:t>
      </w:r>
    </w:p>
    <w:p w14:paraId="5BC07641" w14:textId="469C3DB1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เทศบาลตำบลโพนสูง อำเภอไชยวาน ได้มีการดำเนินการตามตัวชี้วัดที่ ตัวชี้วัดที่ </w:t>
      </w:r>
      <w:r w:rsidRPr="00C57ADC">
        <w:rPr>
          <w:rFonts w:ascii="TH SarabunIT๙" w:hAnsi="TH SarabunIT๙" w:cs="TH SarabunIT๙"/>
          <w:sz w:val="32"/>
          <w:szCs w:val="32"/>
        </w:rPr>
        <w:t>1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การปฏิบัติหน้าที่ที่ได้คะแนนสูงสุด และผ่าน </w:t>
      </w:r>
      <w:r w:rsidRPr="00C57ADC">
        <w:rPr>
          <w:rFonts w:ascii="TH SarabunIT๙" w:hAnsi="TH SarabunIT๙" w:cs="TH SarabunIT๙"/>
          <w:sz w:val="32"/>
          <w:szCs w:val="32"/>
        </w:rPr>
        <w:t>85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คะแนนขึ้นไป ควรรักษามาตรฐานไว้  และควรพัฒนาและปรับปรุงการดำเนินการตามตัวชี้วัดที่ </w:t>
      </w:r>
      <w:r w:rsidR="00C57AD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57ADC">
        <w:rPr>
          <w:rFonts w:ascii="TH SarabunIT๙" w:hAnsi="TH SarabunIT๙" w:cs="TH SarabunIT๙"/>
          <w:sz w:val="32"/>
          <w:szCs w:val="32"/>
        </w:rPr>
        <w:t xml:space="preserve">4. </w:t>
      </w:r>
      <w:r w:rsidRPr="00C57ADC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การใช้ทรัพย์สินของราชการที่ได้คะแนนต่ำสุด</w:t>
      </w:r>
    </w:p>
    <w:p w14:paraId="018582CB" w14:textId="77777777" w:rsidR="00A849A6" w:rsidRPr="00C57ADC" w:rsidRDefault="00A849A6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14:paraId="2B6D1E4D" w14:textId="74BF29AB" w:rsidR="00A849A6" w:rsidRPr="00C57ADC" w:rsidRDefault="00A849A6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</w:rPr>
        <w:t>i19</w:t>
      </w:r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ประเด็น บุคลากรในหน่วยงานบางรายไม่ทราบแนวปฏิบัติที่ถูกต้องเกี่ยวกับการใช้ทรัพย์สินของราชการ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หรือขาดการกำกับดูแลและตรวจสอบการใช้ทรัพย์สินเพื่อป้องกันไม่ให้นำไปใช้เพื่อนประโยชน์ส่วนตัว ดังนั้น 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o14)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>o39)</w:t>
      </w:r>
      <w:r w:rsidR="00B95BEE" w:rsidRPr="00C57A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ADC">
        <w:rPr>
          <w:rFonts w:ascii="TH SarabunIT๙" w:hAnsi="TH SarabunIT๙" w:cs="TH SarabunIT๙"/>
          <w:sz w:val="32"/>
          <w:szCs w:val="32"/>
        </w:rPr>
        <w:t>i20</w:t>
      </w:r>
      <w:r w:rsidRPr="00C57ADC">
        <w:rPr>
          <w:rFonts w:ascii="TH SarabunIT๙" w:hAnsi="TH SarabunIT๙" w:cs="TH SarabunIT๙"/>
          <w:sz w:val="32"/>
          <w:szCs w:val="32"/>
        </w:rPr>
        <w:tab/>
        <w:t>i21</w:t>
      </w:r>
      <w:r w:rsidRPr="00C57ADC">
        <w:rPr>
          <w:rFonts w:ascii="TH SarabunIT๙" w:hAnsi="TH SarabunIT๙" w:cs="TH SarabunIT๙"/>
          <w:sz w:val="32"/>
          <w:szCs w:val="32"/>
        </w:rPr>
        <w:tab/>
        <w:t>i24</w:t>
      </w:r>
      <w:r w:rsidRPr="00C57ADC">
        <w:rPr>
          <w:rFonts w:ascii="TH SarabunIT๙" w:hAnsi="TH SarabunIT๙" w:cs="TH SarabunIT๙"/>
          <w:sz w:val="32"/>
          <w:szCs w:val="32"/>
        </w:rPr>
        <w:tab/>
        <w:t>i22</w:t>
      </w:r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ประเด็น บุคลากรในหน่วยงานบางรายหรือภาคเอกชน มีการขอยืมทรัพย์สินของทางราชการไปใช้ปฏิบัติงานอย่างไม่ถูกต้อง ดังนั้น หน่วยงานควรระบุขั้นตอนและแนวทางในการขอยืมทรัพย์สินของทางราชการตามประเภทงานด้านต่าง ๆ ไว้ในคู่มือหรือมาตรฐานการให้บริการอย่างชัดเจน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o15)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พร้อมทั้ง ประชาสัมพันธ์คู่มือหรือมาตรฐานการให้บริการให้แก่บุคคลภายนอกในการขออนุญาตยืมทรัพย์สินอย่างถูกต้อง และควรมีแนวทางในการกำกับ ดูแล ตรวจสอบเพื่อป้องกันมิให้นำทรัพย์สินราชการไปใช้ประโยชน์ในทางส่วนตัวหรือพวกพ้อง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>i24)</w:t>
      </w:r>
    </w:p>
    <w:p w14:paraId="143036C8" w14:textId="77777777" w:rsidR="00A849A6" w:rsidRPr="00C57ADC" w:rsidRDefault="00A849A6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Pr="00C57ADC">
        <w:rPr>
          <w:rFonts w:ascii="TH SarabunIT๙" w:hAnsi="TH SarabunIT๙" w:cs="TH SarabunIT๙"/>
          <w:sz w:val="32"/>
          <w:szCs w:val="32"/>
        </w:rPr>
        <w:t>External Integrity and Transparency Assessment: EIT)</w:t>
      </w:r>
    </w:p>
    <w:p w14:paraId="18B26316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lastRenderedPageBreak/>
        <w:t>เทศบาลตำบลโพนสูง อำเภอไชยวาน ได้มีการดำเนินการตามตัวชี้วัดที่</w:t>
      </w:r>
      <w:r w:rsidRPr="00C57ADC">
        <w:rPr>
          <w:rFonts w:ascii="TH SarabunIT๙" w:hAnsi="TH SarabunIT๙" w:cs="TH SarabunIT๙"/>
          <w:sz w:val="32"/>
          <w:szCs w:val="32"/>
        </w:rPr>
        <w:t>6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ประสิทธิภาพการสื่อสารที่ได้คะแนนเฉลี่ยสูงสุด ควรรักษามาตรฐานไว้ และควรพัฒนาและปรับปรุงการดำเนินการตามตัวชี้วัดที่ </w:t>
      </w:r>
      <w:r w:rsidRPr="00C57ADC">
        <w:rPr>
          <w:rFonts w:ascii="TH SarabunIT๙" w:hAnsi="TH SarabunIT๙" w:cs="TH SarabunIT๙"/>
          <w:sz w:val="32"/>
          <w:szCs w:val="32"/>
        </w:rPr>
        <w:t>7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การปรับปรุงการทำงาน ทั้งนี้ 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14:paraId="45819929" w14:textId="426DE610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14:paraId="17DD91CA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57ADC">
        <w:rPr>
          <w:rFonts w:ascii="TH SarabunIT๙" w:hAnsi="TH SarabunIT๙" w:cs="TH SarabunIT๙"/>
          <w:sz w:val="32"/>
          <w:szCs w:val="32"/>
        </w:rPr>
        <w:t>e11</w:t>
      </w:r>
      <w:proofErr w:type="gramEnd"/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>ประเด็น มีผู้รับบริการหรือผู้มาติดต่อราชการกับหน่วยงานบางรายมีความเห็นว่า เจ้าหน้าที่ยังไม่มีการปรับปรุงการปฏิบัติหรือการให้บริการให้ดีขึ้นกว่าที่ผ่านมา ดังนั้น หน่วยงานควรมีการสำรวจความพึงพอใจในการให้บริการและนำผลการสำรวจฯ มาปรับปรุงและพัฒนาคุณภาพการปฏิบัติงานหรือการให้บริการ (อ้างอิงจาก</w:t>
      </w:r>
      <w:r w:rsidRPr="00C57ADC">
        <w:rPr>
          <w:rFonts w:ascii="TH SarabunIT๙" w:hAnsi="TH SarabunIT๙" w:cs="TH SarabunIT๙"/>
          <w:sz w:val="32"/>
          <w:szCs w:val="32"/>
        </w:rPr>
        <w:t xml:space="preserve">o17) </w:t>
      </w:r>
    </w:p>
    <w:p w14:paraId="2A2EA855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</w:rPr>
        <w:t>e12</w:t>
      </w:r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ไม่มีการปรับปรุงวิธีการ ขั้นตอน การปฏิบัติงานหรือการให้บริการให้มีความสะดวกรวดเร็ว กว่าที่ผ่านมา ดังนั้น หน่วยงานควรปรับปรุงคู่มือการปฏิบัติงานหรือมาตรฐานการปฏิบัติงาน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o14)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และคู่มือหรือมาตรฐานการให้บริการ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o15) 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 นอกจากนี้ หน่วยงานอาจเผยแพร่ผลการดำเนินงานที่แสดงให้เห็นถึงการปรับปรุง พัฒนาอย่างชัดเจน ให้ประชาชนรับทราบในรูปแบบต่าง ๆ เช่น รายงานผลการดำเนินงานประจำปี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o13)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ข่าวประชาสัมพันธ์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o7)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แผ่นพับ อินโฟกราฟิก ป้ายประชาสัมพันธ์ ผ่านเครือข่ายสังคมออนไลน์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o9)  </w:t>
      </w:r>
      <w:r w:rsidRPr="00C57A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AFC9653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57ADC">
        <w:rPr>
          <w:rFonts w:ascii="TH SarabunIT๙" w:hAnsi="TH SarabunIT๙" w:cs="TH SarabunIT๙"/>
          <w:sz w:val="32"/>
          <w:szCs w:val="32"/>
        </w:rPr>
        <w:t>e13</w:t>
      </w:r>
      <w:proofErr w:type="gramEnd"/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ไม่มีหรือยังไม่ทราบว่ามีระบบการให้บริการออนไลน์มาใช้ในการดำเนินการ/การให้บริการให้เกิดความสะดวกรวดเร็วมากขึ้น ดังนั้น หน่วยงานควรจัดทำ </w:t>
      </w:r>
      <w:r w:rsidRPr="00C57ADC">
        <w:rPr>
          <w:rFonts w:ascii="TH SarabunIT๙" w:hAnsi="TH SarabunIT๙" w:cs="TH SarabunIT๙"/>
          <w:sz w:val="32"/>
          <w:szCs w:val="32"/>
        </w:rPr>
        <w:t>E-Service (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o18)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ที่บุคคลภายนอก หรือผู้ขอรับบริการไม่จำเป็นต้องเดินทางมายังหน่วยงาน เพื่อสร้างความเท่าเทียมในการดำเนินงานและเกิดความสะดวกรวดเร็ว และควรเผยแพร่ประชาสัมพันธ์การให้บริการผ่านระบบ </w:t>
      </w:r>
      <w:r w:rsidRPr="00C57ADC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C57ADC">
        <w:rPr>
          <w:rFonts w:ascii="TH SarabunIT๙" w:hAnsi="TH SarabunIT๙" w:cs="TH SarabunIT๙"/>
          <w:sz w:val="32"/>
          <w:szCs w:val="32"/>
          <w:cs/>
        </w:rPr>
        <w:t>ให้บุคคลภายนอกได้รับทราบโดยทั่วถึง</w:t>
      </w:r>
    </w:p>
    <w:p w14:paraId="271FD900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57ADC">
        <w:rPr>
          <w:rFonts w:ascii="TH SarabunIT๙" w:hAnsi="TH SarabunIT๙" w:cs="TH SarabunIT๙"/>
          <w:sz w:val="32"/>
          <w:szCs w:val="32"/>
        </w:rPr>
        <w:t>e14</w:t>
      </w:r>
      <w:proofErr w:type="gramEnd"/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o30) </w:t>
      </w:r>
    </w:p>
    <w:p w14:paraId="7960FE7B" w14:textId="64AE78CF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C57ADC">
        <w:rPr>
          <w:rFonts w:ascii="TH SarabunIT๙" w:hAnsi="TH SarabunIT๙" w:cs="TH SarabunIT๙"/>
          <w:sz w:val="32"/>
          <w:szCs w:val="32"/>
        </w:rPr>
        <w:t>e15</w:t>
      </w:r>
      <w:proofErr w:type="gramEnd"/>
      <w:r w:rsidRPr="00C57ADC">
        <w:rPr>
          <w:rFonts w:ascii="TH SarabunIT๙" w:hAnsi="TH SarabunIT๙" w:cs="TH SarabunIT๙"/>
          <w:sz w:val="32"/>
          <w:szCs w:val="32"/>
        </w:rPr>
        <w:tab/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ขาดการปรับปรุงองค์กรให้มีความโปร่งใสมากเท่าที่ควร ดังนั้น หน่วยงานควรมีการกำหนดแผนปฏิบัติการป้องกันการทุจริต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o36)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ที่มุ่งเน้นโครงการ/กิจกรรมที่เสริมสร้างความโปร่งใสในการปฏิบัติงานหรือการให้บริการ นอกจากนี้ควรมีการ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ด้วย (อ้างอิงจาก </w:t>
      </w:r>
      <w:r w:rsidRPr="00C57ADC">
        <w:rPr>
          <w:rFonts w:ascii="TH SarabunIT๙" w:hAnsi="TH SarabunIT๙" w:cs="TH SarabunIT๙"/>
          <w:sz w:val="32"/>
          <w:szCs w:val="32"/>
        </w:rPr>
        <w:t>o38)</w:t>
      </w:r>
    </w:p>
    <w:p w14:paraId="190FB197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lastRenderedPageBreak/>
        <w:t>ข้อเสนอแนะสำหรับการประเมินตามแบบวัดการเปิดเผยข้อมูลสาธารณะ (</w:t>
      </w:r>
      <w:r w:rsidRPr="00C57ADC">
        <w:rPr>
          <w:rFonts w:ascii="TH SarabunIT๙" w:hAnsi="TH SarabunIT๙" w:cs="TH SarabunIT๙"/>
          <w:sz w:val="32"/>
          <w:szCs w:val="32"/>
        </w:rPr>
        <w:t>Open Data Integrity and Transparency Assessment: OIT)</w:t>
      </w:r>
    </w:p>
    <w:p w14:paraId="0A1CBFE8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เทศบาลตำบลโพนสูง อำเภอไชยวาน ควรพัฒนาและปรับปรุงการดำเนินการตามแบบวัดการเปิดเผยข้อมูลสาธารณะ (</w:t>
      </w:r>
      <w:r w:rsidRPr="00C57ADC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    </w:t>
      </w:r>
      <w:r w:rsidRPr="00C57ADC">
        <w:rPr>
          <w:rFonts w:ascii="TH SarabunIT๙" w:hAnsi="TH SarabunIT๙" w:cs="TH SarabunIT๙"/>
          <w:sz w:val="32"/>
          <w:szCs w:val="32"/>
          <w:cs/>
        </w:rPr>
        <w:t>โดยผู้ตรวจประเมินมีข้อเสนอแนะต่อการประเมินที่ไม่ได้รับคะแนน ในประเด็นดังนี้</w:t>
      </w:r>
    </w:p>
    <w:p w14:paraId="0BFAD6CA" w14:textId="77777777" w:rsidR="00A849A6" w:rsidRPr="00C57ADC" w:rsidRDefault="00A849A6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57ADC">
        <w:rPr>
          <w:rFonts w:ascii="TH SarabunIT๙" w:hAnsi="TH SarabunIT๙" w:cs="TH SarabunIT๙"/>
          <w:sz w:val="32"/>
          <w:szCs w:val="32"/>
        </w:rPr>
        <w:t>o37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การดำเนินการเพื่อป้องกันการทุจริต การรายงานไม่เชื่อมโยงกับข้อ ๐</w:t>
      </w:r>
      <w:r w:rsidRPr="00C57ADC">
        <w:rPr>
          <w:rFonts w:ascii="TH SarabunIT๙" w:hAnsi="TH SarabunIT๙" w:cs="TH SarabunIT๙"/>
          <w:sz w:val="32"/>
          <w:szCs w:val="32"/>
        </w:rPr>
        <w:t>36</w:t>
      </w:r>
    </w:p>
    <w:p w14:paraId="310EBD01" w14:textId="77777777" w:rsidR="00A849A6" w:rsidRPr="00C57ADC" w:rsidRDefault="00A849A6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57ADC">
        <w:rPr>
          <w:rFonts w:ascii="TH SarabunIT๙" w:hAnsi="TH SarabunIT๙" w:cs="TH SarabunIT๙"/>
          <w:sz w:val="32"/>
          <w:szCs w:val="32"/>
        </w:rPr>
        <w:t>o38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การดำเนินการเพื่อป้องกันการทุจริต ไม่มีผลการดำเนินงาน ปี </w:t>
      </w:r>
      <w:r w:rsidRPr="00C57ADC">
        <w:rPr>
          <w:rFonts w:ascii="TH SarabunIT๙" w:hAnsi="TH SarabunIT๙" w:cs="TH SarabunIT๙"/>
          <w:sz w:val="32"/>
          <w:szCs w:val="32"/>
        </w:rPr>
        <w:t>2565</w:t>
      </w:r>
    </w:p>
    <w:p w14:paraId="1D759CFE" w14:textId="77777777" w:rsidR="00A849A6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57ADC">
        <w:rPr>
          <w:rFonts w:ascii="TH SarabunIT๙" w:hAnsi="TH SarabunIT๙" w:cs="TH SarabunIT๙"/>
          <w:sz w:val="32"/>
          <w:szCs w:val="32"/>
        </w:rPr>
        <w:t>o40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มาตรการส่งเสริมความโปร่งใสและป้องกันการทุจริต หน่วยงานแสดงข้อมูลองค์ประกอบไม่สมบูรณ์ แบบสรุปรายงานตามนโยบาย </w:t>
      </w:r>
      <w:r w:rsidRPr="00C57ADC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กรณีไม่มีการการรับหรือให้ตามนโยบาย ให้ระบุเป็นเครื่องหมาย/ข้อความ/สัญลักษณ์ ในรายงานข้อ </w:t>
      </w:r>
    </w:p>
    <w:p w14:paraId="61E94056" w14:textId="441476A5" w:rsidR="00FD29C2" w:rsidRPr="00C57ADC" w:rsidRDefault="00A849A6" w:rsidP="00C57A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ข้อ</w:t>
      </w:r>
      <w:r w:rsidRPr="00C57ADC">
        <w:rPr>
          <w:rFonts w:ascii="TH SarabunIT๙" w:hAnsi="TH SarabunIT๙" w:cs="TH SarabunIT๙"/>
          <w:sz w:val="32"/>
          <w:szCs w:val="32"/>
        </w:rPr>
        <w:t xml:space="preserve">o43 </w:t>
      </w:r>
      <w:r w:rsidRPr="00C57ADC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มาตรการส่งเสริมความโปร่งใสและป้องกันการทุจริต ข้อมูลไม่ครบตรงองค์ประกอบข้อมูลไม่สัมพันธ์กับ ๐</w:t>
      </w:r>
      <w:r w:rsidRPr="00C57ADC">
        <w:rPr>
          <w:rFonts w:ascii="TH SarabunIT๙" w:hAnsi="TH SarabunIT๙" w:cs="TH SarabunIT๙"/>
          <w:sz w:val="32"/>
          <w:szCs w:val="32"/>
        </w:rPr>
        <w:t xml:space="preserve">42 </w:t>
      </w:r>
      <w:r w:rsidRPr="00C57ADC">
        <w:rPr>
          <w:rFonts w:ascii="TH SarabunIT๙" w:hAnsi="TH SarabunIT๙" w:cs="TH SarabunIT๙"/>
          <w:sz w:val="32"/>
          <w:szCs w:val="32"/>
          <w:cs/>
        </w:rPr>
        <w:t>หน่วยงานต้องนำมาตรการที่ระบุในข้อ ๐</w:t>
      </w:r>
      <w:r w:rsidRPr="00C57ADC">
        <w:rPr>
          <w:rFonts w:ascii="TH SarabunIT๙" w:hAnsi="TH SarabunIT๙" w:cs="TH SarabunIT๙"/>
          <w:sz w:val="32"/>
          <w:szCs w:val="32"/>
        </w:rPr>
        <w:t xml:space="preserve">42 </w:t>
      </w:r>
      <w:r w:rsidRPr="00C57ADC">
        <w:rPr>
          <w:rFonts w:ascii="TH SarabunIT๙" w:hAnsi="TH SarabunIT๙" w:cs="TH SarabunIT๙"/>
          <w:sz w:val="32"/>
          <w:szCs w:val="32"/>
          <w:cs/>
        </w:rPr>
        <w:t>มาดำเนินการให้เป็นรูปธรรม</w:t>
      </w:r>
    </w:p>
    <w:p w14:paraId="3FAACD71" w14:textId="77777777" w:rsidR="00B95BEE" w:rsidRPr="00C57ADC" w:rsidRDefault="00B95BEE" w:rsidP="00BE5539">
      <w:pPr>
        <w:rPr>
          <w:rFonts w:ascii="TH SarabunIT๙" w:hAnsi="TH SarabunIT๙" w:cs="TH SarabunIT๙"/>
          <w:sz w:val="32"/>
          <w:szCs w:val="32"/>
        </w:rPr>
      </w:pPr>
    </w:p>
    <w:p w14:paraId="6E182AD3" w14:textId="77777777" w:rsidR="00BE5539" w:rsidRPr="00C57ADC" w:rsidRDefault="00BE5539" w:rsidP="00BE5539">
      <w:pPr>
        <w:rPr>
          <w:rFonts w:ascii="TH SarabunIT๙" w:hAnsi="TH SarabunIT๙" w:cs="TH SarabunIT๙"/>
          <w:sz w:val="32"/>
          <w:szCs w:val="32"/>
        </w:rPr>
      </w:pPr>
    </w:p>
    <w:p w14:paraId="0BD83A21" w14:textId="77777777" w:rsidR="008D3993" w:rsidRPr="00C57ADC" w:rsidRDefault="008D3993" w:rsidP="00BE5539">
      <w:pPr>
        <w:rPr>
          <w:rFonts w:ascii="TH SarabunIT๙" w:hAnsi="TH SarabunIT๙" w:cs="TH SarabunIT๙"/>
          <w:sz w:val="32"/>
          <w:szCs w:val="32"/>
        </w:rPr>
      </w:pPr>
    </w:p>
    <w:p w14:paraId="013ACDDF" w14:textId="77777777" w:rsidR="008D3993" w:rsidRPr="00C57ADC" w:rsidRDefault="008D3993" w:rsidP="00BE5539">
      <w:pPr>
        <w:rPr>
          <w:rFonts w:ascii="TH SarabunIT๙" w:hAnsi="TH SarabunIT๙" w:cs="TH SarabunIT๙"/>
          <w:sz w:val="32"/>
          <w:szCs w:val="32"/>
        </w:rPr>
      </w:pPr>
    </w:p>
    <w:p w14:paraId="47F89B3C" w14:textId="77777777" w:rsidR="008D3993" w:rsidRPr="00C57ADC" w:rsidRDefault="008D3993" w:rsidP="00BE5539">
      <w:pPr>
        <w:rPr>
          <w:rFonts w:ascii="TH SarabunIT๙" w:hAnsi="TH SarabunIT๙" w:cs="TH SarabunIT๙"/>
          <w:sz w:val="32"/>
          <w:szCs w:val="32"/>
        </w:rPr>
      </w:pPr>
    </w:p>
    <w:p w14:paraId="2768219E" w14:textId="77777777" w:rsidR="008D3993" w:rsidRPr="00C57ADC" w:rsidRDefault="008D3993" w:rsidP="00BE5539">
      <w:pPr>
        <w:rPr>
          <w:rFonts w:ascii="TH SarabunIT๙" w:hAnsi="TH SarabunIT๙" w:cs="TH SarabunIT๙"/>
          <w:sz w:val="32"/>
          <w:szCs w:val="32"/>
        </w:rPr>
      </w:pPr>
    </w:p>
    <w:p w14:paraId="53084F64" w14:textId="77777777" w:rsidR="008D3993" w:rsidRPr="00C57ADC" w:rsidRDefault="008D3993" w:rsidP="00B95BEE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8D3993" w:rsidRPr="00C57ADC" w:rsidSect="008D3993">
          <w:pgSz w:w="12240" w:h="15840"/>
          <w:pgMar w:top="992" w:right="1440" w:bottom="675" w:left="851" w:header="709" w:footer="709" w:gutter="0"/>
          <w:cols w:space="708"/>
          <w:docGrid w:linePitch="360"/>
        </w:sectPr>
      </w:pPr>
    </w:p>
    <w:p w14:paraId="2DED5A11" w14:textId="60DE8104" w:rsidR="00B95BEE" w:rsidRPr="00C57ADC" w:rsidRDefault="00B95BEE" w:rsidP="00B95B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7A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 แสดงการกำหนดวิธีการนำผลการวิเคราะห์แต่ละประเด็นไปสู่การปฏิบัติ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111"/>
        <w:gridCol w:w="1842"/>
        <w:gridCol w:w="1985"/>
      </w:tblGrid>
      <w:tr w:rsidR="00B95BEE" w:rsidRPr="00C57ADC" w14:paraId="1C15B4F0" w14:textId="77777777" w:rsidTr="00FB36CF">
        <w:trPr>
          <w:trHeight w:val="45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A819786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55167700"/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489EC120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วิธีการนำผลการวิเคราะห์ไปสู่การปฏิบัติ/</w:t>
            </w:r>
          </w:p>
          <w:p w14:paraId="0D63D37A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9B4A38C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F2FC7D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CD1DF4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</w:t>
            </w:r>
          </w:p>
          <w:p w14:paraId="4502EB9D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bookmarkEnd w:id="1"/>
      <w:tr w:rsidR="00B95BEE" w:rsidRPr="00C57ADC" w14:paraId="5F03142E" w14:textId="77777777" w:rsidTr="00FB36CF">
        <w:tc>
          <w:tcPr>
            <w:tcW w:w="1986" w:type="dxa"/>
          </w:tcPr>
          <w:p w14:paraId="07CB18EF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(1) กระบวนการปฏิบัติงานที่โปร่งใสและมีประสิทธิภาพ</w:t>
            </w:r>
          </w:p>
        </w:tc>
        <w:tc>
          <w:tcPr>
            <w:tcW w:w="4961" w:type="dxa"/>
          </w:tcPr>
          <w:p w14:paraId="15882FB7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จัดทำมาตรการตรวจสอบการใช้ดุลพินิจ </w:t>
            </w:r>
          </w:p>
          <w:p w14:paraId="249B3D60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จัดทำคู่มือการปฏิบัติงานหรือหลักเกณฑ์มาตรฐาน     การปฏิบัติงาน </w:t>
            </w:r>
          </w:p>
          <w:p w14:paraId="728E40B2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กำหนดบทบาทหน้าที่ของผู้บริหารทุกระดับ             ให้ครอบคลุมถึงการตรวจสอบ กำกับดูแล ติดตาม           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ประกาศหลักเกณฑ์ มาตรฐาน คู่มือการปฏิบัติงาน                 อย่างเคร่งครัด</w:t>
            </w:r>
          </w:p>
        </w:tc>
        <w:tc>
          <w:tcPr>
            <w:tcW w:w="4111" w:type="dxa"/>
          </w:tcPr>
          <w:p w14:paraId="5654EF0A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ผู้รับผิดชอบดำเนินการจัดทำมาตรการตรวจสอบการใช้ดุลพินิจ </w:t>
            </w:r>
          </w:p>
          <w:p w14:paraId="13632E93" w14:textId="77777777" w:rsidR="00B95BEE" w:rsidRPr="00C57ADC" w:rsidRDefault="00B95BEE" w:rsidP="00FB36CF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14:paraId="5EFE6C02" w14:textId="77777777" w:rsidR="00B95BEE" w:rsidRPr="00C57ADC" w:rsidRDefault="00B95BEE" w:rsidP="00FB36CF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14:paraId="618261D1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1EF67A4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3867DAD1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           การดำเนินงาน             ตามมาตรการ </w:t>
            </w:r>
          </w:p>
          <w:p w14:paraId="03424E69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21C6B464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</w:tr>
      <w:tr w:rsidR="00B95BEE" w:rsidRPr="00C57ADC" w14:paraId="704BAD98" w14:textId="77777777" w:rsidTr="00FB36CF">
        <w:tc>
          <w:tcPr>
            <w:tcW w:w="1986" w:type="dxa"/>
          </w:tcPr>
          <w:p w14:paraId="142A0DDE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การให้บริการและระบบ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4961" w:type="dxa"/>
          </w:tcPr>
          <w:p w14:paraId="2C62B95E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วิเคราะห์ว่าภารกิจหรือบริการใดภายในหน่วยงาน           ที่เกิดการให้บริการแก่ผู้ที่มาติดต่อหรือรับบริการอย่างไม่เท่าเทียมกัน </w:t>
            </w:r>
          </w:p>
          <w:p w14:paraId="626E1C12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พัฒนาช่องทางการให้บริการในรูปแบบออนไลน์          หรือ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4111" w:type="dxa"/>
          </w:tcPr>
          <w:p w14:paraId="3537BEF9" w14:textId="77777777" w:rsidR="00B95BEE" w:rsidRPr="00C57ADC" w:rsidRDefault="00B95BEE" w:rsidP="00FB36CF">
            <w:pPr>
              <w:ind w:left="176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ผู้รับผิดชอบวิเคราะห์พัฒนาช่องทางการให้บริการในรูปแบบออนไลน์ หรือ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1842" w:type="dxa"/>
          </w:tcPr>
          <w:p w14:paraId="36A62788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1F47546A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          การดำเนินงาน         ตามมาตรการ </w:t>
            </w:r>
          </w:p>
          <w:p w14:paraId="0E7E2F57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19EAE55D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636DE292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0999E750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</w:tbl>
    <w:p w14:paraId="3FBC56D8" w14:textId="77777777" w:rsidR="00B95BEE" w:rsidRPr="00C57ADC" w:rsidRDefault="00B95BEE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C518BAD" w14:textId="77777777" w:rsidR="00B95BEE" w:rsidRPr="00C57ADC" w:rsidRDefault="00B95BEE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06B49E9" w14:textId="77777777" w:rsidR="00B95BEE" w:rsidRPr="00C57ADC" w:rsidRDefault="00B95BEE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0DAA079" w14:textId="77777777" w:rsidR="008D3993" w:rsidRPr="00C57ADC" w:rsidRDefault="008D3993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685400" w14:textId="77777777" w:rsidR="00B95BEE" w:rsidRPr="00C57ADC" w:rsidRDefault="00B95BEE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111"/>
        <w:gridCol w:w="1842"/>
        <w:gridCol w:w="1985"/>
      </w:tblGrid>
      <w:tr w:rsidR="00B95BEE" w:rsidRPr="00C57ADC" w14:paraId="1A66F1B0" w14:textId="77777777" w:rsidTr="00FB36CF">
        <w:tc>
          <w:tcPr>
            <w:tcW w:w="1986" w:type="dxa"/>
            <w:shd w:val="clear" w:color="auto" w:fill="E7E6E6" w:themeFill="background2"/>
            <w:vAlign w:val="center"/>
          </w:tcPr>
          <w:p w14:paraId="3E0F4A5B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BA469AF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วิธีการนำผลการวิเคราะห์ไปสู่การปฏิบัติ/</w:t>
            </w:r>
          </w:p>
          <w:p w14:paraId="1D775C9B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07286DDE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50BA308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A7A4B64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</w:t>
            </w:r>
          </w:p>
          <w:p w14:paraId="60AAFADE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B95BEE" w:rsidRPr="00C57ADC" w14:paraId="4A9FD234" w14:textId="77777777" w:rsidTr="00FB36CF">
        <w:tc>
          <w:tcPr>
            <w:tcW w:w="1986" w:type="dxa"/>
          </w:tcPr>
          <w:p w14:paraId="7A52BB02" w14:textId="77777777" w:rsidR="00B95BEE" w:rsidRPr="00C57ADC" w:rsidRDefault="00B95BEE" w:rsidP="00FB36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(3) 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4961" w:type="dxa"/>
          </w:tcPr>
          <w:p w14:paraId="52DD4645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การเผยแพร่และประชาสัมพันธ์ข้อมูลข่าวสาร                ผ่านช่องทางที่หลากหลายและอำนวยความสะดวก          ในการเข้าใช้งาน และปรับปรุงข้อมูลพื้นฐานในเว็บไซต์ของหน่วยงานให้มีความครบถ้วน เป็นปัจจุบัน</w:t>
            </w:r>
          </w:p>
        </w:tc>
        <w:tc>
          <w:tcPr>
            <w:tcW w:w="4111" w:type="dxa"/>
          </w:tcPr>
          <w:p w14:paraId="0DDD995D" w14:textId="77777777" w:rsidR="00B95BEE" w:rsidRPr="00C57ADC" w:rsidRDefault="00B95BEE" w:rsidP="00FB36CF">
            <w:pPr>
              <w:ind w:left="318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ผู้รับผิดชอบจัดให้มีข้อมูลเผยแพร่           ต่อสาธารณชนบนเว็บไซต์หลัก            ของหน่วยงานตามแนวทางที่สำนักงาน ป.ป.ช. โดยกำหนดให้มีช่องทาง                  ที่หลากหลายเช่น เช่น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Website ,Instagram , Facebook 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9514587" w14:textId="77777777" w:rsidR="00B95BEE" w:rsidRPr="00C57ADC" w:rsidRDefault="00B95BEE" w:rsidP="00FB36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842" w:type="dxa"/>
          </w:tcPr>
          <w:p w14:paraId="0DE4FD20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24CF6721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             การดำเนินงาน         ตามมาตรการ</w:t>
            </w:r>
          </w:p>
          <w:p w14:paraId="43B420CC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705B1AB5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721C8178" w14:textId="77777777" w:rsidR="00B95BEE" w:rsidRPr="00C57ADC" w:rsidRDefault="00B95BEE" w:rsidP="00FB36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B95BEE" w:rsidRPr="00C57ADC" w14:paraId="786BA856" w14:textId="77777777" w:rsidTr="00FB36CF">
        <w:tc>
          <w:tcPr>
            <w:tcW w:w="1986" w:type="dxa"/>
          </w:tcPr>
          <w:p w14:paraId="704FE73C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(4) กระบวนการกำกับดูแลการใช้ทรัพย์สินของราชการ</w:t>
            </w:r>
          </w:p>
        </w:tc>
        <w:tc>
          <w:tcPr>
            <w:tcW w:w="4961" w:type="dxa"/>
          </w:tcPr>
          <w:p w14:paraId="4466DA8A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</w:t>
            </w:r>
          </w:p>
          <w:p w14:paraId="38DAAFC8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</w:t>
            </w:r>
          </w:p>
          <w:p w14:paraId="389668B8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</w:t>
            </w:r>
          </w:p>
          <w:p w14:paraId="7D3C253E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76DC9E4" w14:textId="77777777" w:rsidR="00B95BEE" w:rsidRPr="00C57ADC" w:rsidRDefault="00B95BEE" w:rsidP="00FB36CF">
            <w:pPr>
              <w:ind w:left="318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ผู้รับผิดชอบกำหนดหรือระบุแนวทางการใช้ทรัพย์สินของราชการไว้ในคู่มือมาตรฐานการปฏิบัติงาน</w:t>
            </w:r>
          </w:p>
          <w:p w14:paraId="19E6E7CD" w14:textId="77777777" w:rsidR="00B95BEE" w:rsidRPr="00C57ADC" w:rsidRDefault="00B95BEE" w:rsidP="00FB36CF">
            <w:pPr>
              <w:ind w:left="318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ประชาสัมพันธ์คู่มือ หรือแนวทางดังกล่าวให้บุคลากรถือปฏิบัติอย่าง</w:t>
            </w:r>
          </w:p>
          <w:p w14:paraId="4A57713F" w14:textId="77777777" w:rsidR="00B95BEE" w:rsidRPr="00C57ADC" w:rsidRDefault="00B95BEE" w:rsidP="00FB36CF">
            <w:pPr>
              <w:ind w:left="175" w:hanging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</w:t>
            </w:r>
          </w:p>
        </w:tc>
        <w:tc>
          <w:tcPr>
            <w:tcW w:w="1842" w:type="dxa"/>
          </w:tcPr>
          <w:p w14:paraId="17A06C8F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0071684B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            การดำเนินงาน           ตามมาตรการ</w:t>
            </w:r>
          </w:p>
          <w:p w14:paraId="19BABD85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2C055A9B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6471AFA1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B95BEE" w:rsidRPr="00C57ADC" w14:paraId="6D9EB2DA" w14:textId="77777777" w:rsidTr="00FB36CF">
        <w:tc>
          <w:tcPr>
            <w:tcW w:w="1986" w:type="dxa"/>
            <w:shd w:val="clear" w:color="auto" w:fill="E7E6E6" w:themeFill="background2"/>
            <w:vAlign w:val="center"/>
          </w:tcPr>
          <w:p w14:paraId="3BEA569A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2809166E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วิธีการนำผลการวิเคราะห์ไปสู่การปฏิบัติ/</w:t>
            </w:r>
          </w:p>
          <w:p w14:paraId="7FAE548C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5DEE6FDA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F45D4BD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4FF28A1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</w:t>
            </w:r>
          </w:p>
          <w:p w14:paraId="5BC69DC0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B95BEE" w:rsidRPr="00C57ADC" w14:paraId="1FC4E2B6" w14:textId="77777777" w:rsidTr="00FB36CF">
        <w:tc>
          <w:tcPr>
            <w:tcW w:w="1986" w:type="dxa"/>
          </w:tcPr>
          <w:p w14:paraId="7C4048CE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(5) กระบวนการสร้างความโปร่งใส ในการใช้งบประมาณและการจัดซื้อจัดจ้าง</w:t>
            </w:r>
          </w:p>
        </w:tc>
        <w:tc>
          <w:tcPr>
            <w:tcW w:w="4961" w:type="dxa"/>
          </w:tcPr>
          <w:p w14:paraId="49361187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จัดให้บุคลากรภายในหน่วยงานได้มีส่วนร่วมในการจัดทำแผนการดำเนินงานและแผนการใช้จ่ายงบประมาณ 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            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      </w:r>
          </w:p>
        </w:tc>
        <w:tc>
          <w:tcPr>
            <w:tcW w:w="4111" w:type="dxa"/>
          </w:tcPr>
          <w:p w14:paraId="3A4B4A46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จัดให้บุคลากรภายในหน่วยงานได้มีส่วนร่วมในการจัดทำแผนการดำเนินงานและแผนการใช้จ่ายงบประมาณ</w:t>
            </w:r>
          </w:p>
        </w:tc>
        <w:tc>
          <w:tcPr>
            <w:tcW w:w="1842" w:type="dxa"/>
          </w:tcPr>
          <w:p w14:paraId="756D3E49" w14:textId="77777777" w:rsidR="00B95BEE" w:rsidRPr="00C57ADC" w:rsidRDefault="00B95BEE" w:rsidP="00FB36CF">
            <w:pPr>
              <w:ind w:left="170" w:hanging="17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14:paraId="7AFB7512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รายงานผลการดำเนินงานตามมาตรการ</w:t>
            </w:r>
          </w:p>
          <w:p w14:paraId="1BC72BCD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42E81F7B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5E0C7A83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B95BEE" w:rsidRPr="00C57ADC" w14:paraId="4BA1B4B3" w14:textId="77777777" w:rsidTr="00FB36CF">
        <w:trPr>
          <w:trHeight w:val="2162"/>
        </w:trPr>
        <w:tc>
          <w:tcPr>
            <w:tcW w:w="1986" w:type="dxa"/>
          </w:tcPr>
          <w:p w14:paraId="5F3A21E7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(6) กระบวนการควบคุม ตรวจสอบการใช้อำนาจและการบริหารงานบุคคล</w:t>
            </w:r>
          </w:p>
        </w:tc>
        <w:tc>
          <w:tcPr>
            <w:tcW w:w="4961" w:type="dxa"/>
          </w:tcPr>
          <w:p w14:paraId="54338730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จัดทำนโยบายหรือแผนการบริหารทรัพยากรและพัฒนาทรัพยากรบุคคล</w:t>
            </w:r>
          </w:p>
          <w:p w14:paraId="57D62855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เปิดเผยหลักเกณฑ์การบริหารและพัฒนาทรัพยากรบุคคล</w:t>
            </w:r>
          </w:p>
        </w:tc>
        <w:tc>
          <w:tcPr>
            <w:tcW w:w="4111" w:type="dxa"/>
          </w:tcPr>
          <w:p w14:paraId="4DD6344C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ผู้รับผิดชอบจัดทำนโยบายหรือแผนการบริหารทรัพยากรและพัฒนาทรัพยากรบุคคล</w:t>
            </w:r>
          </w:p>
          <w:p w14:paraId="2DA12545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A1FA3DB" w14:textId="77777777" w:rsidR="00B95BEE" w:rsidRPr="00C57ADC" w:rsidRDefault="00B95BEE" w:rsidP="00FB36CF">
            <w:pPr>
              <w:ind w:left="170" w:hanging="1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985" w:type="dxa"/>
          </w:tcPr>
          <w:p w14:paraId="4ADDCF97" w14:textId="77777777" w:rsidR="00B95BEE" w:rsidRPr="00C57ADC" w:rsidRDefault="00B95BEE" w:rsidP="00FB36CF">
            <w:pPr>
              <w:ind w:left="32" w:hanging="32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ตามมาตรการ </w:t>
            </w:r>
          </w:p>
          <w:p w14:paraId="3A71B530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3740CA67" w14:textId="77777777" w:rsidR="00B95BEE" w:rsidRPr="00C57ADC" w:rsidRDefault="00B95BEE" w:rsidP="00FB36CF">
            <w:pPr>
              <w:ind w:left="170" w:hanging="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</w:tr>
      <w:tr w:rsidR="00B95BEE" w:rsidRPr="00C57ADC" w14:paraId="4CAE2844" w14:textId="77777777" w:rsidTr="00FB36CF">
        <w:tc>
          <w:tcPr>
            <w:tcW w:w="1986" w:type="dxa"/>
          </w:tcPr>
          <w:p w14:paraId="159E045B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(7) 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4961" w:type="dxa"/>
          </w:tcPr>
          <w:p w14:paraId="6A19DBEA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จัดทำแผนปฏิบัติการป้องกันการทุจริต ที่มุ่งเน้นโครงการ/กิจกรรมที่เสริมสร้างความโปร่งใสในการปฏิบัติงานหรือการให้บริการ </w:t>
            </w:r>
          </w:p>
          <w:p w14:paraId="7D169D6F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รายงานผลการดำเนินงานป้องกันการทุจริตประจำปี          ที่มีโครงการ/กิจกรรมเสริมสร้างความโปร่งใสในการปฏิบัติงานหรือการให้บริการให้สาธารณชนทราบด้วย </w:t>
            </w:r>
          </w:p>
          <w:p w14:paraId="67A2AE12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66FCE764" w14:textId="77777777" w:rsidR="00B95BEE" w:rsidRPr="00C57ADC" w:rsidRDefault="00B95BEE" w:rsidP="00FB36CF">
            <w:pPr>
              <w:ind w:left="175" w:hanging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ผู้รับผิดชอบจัดทำแผนปฏิบัติการป้องกัน       การทุจริต ที่มุ่งเน้นโครงการ/กิจกรรมที่เสริมสร้างความโปร่งใสในการปฏิบัติงาน</w:t>
            </w:r>
          </w:p>
          <w:p w14:paraId="0F45D507" w14:textId="77777777" w:rsidR="00B95BEE" w:rsidRPr="00C57ADC" w:rsidRDefault="00B95BEE" w:rsidP="00FB36CF">
            <w:pPr>
              <w:ind w:left="175" w:hanging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- ผู้รับผิดชอบจัดทำ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</w:t>
            </w:r>
          </w:p>
        </w:tc>
        <w:tc>
          <w:tcPr>
            <w:tcW w:w="1842" w:type="dxa"/>
          </w:tcPr>
          <w:p w14:paraId="050A1E07" w14:textId="77777777" w:rsidR="00B95BEE" w:rsidRPr="00C57ADC" w:rsidRDefault="00B95BEE" w:rsidP="00FB36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702E93A9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ตามมาตรการ </w:t>
            </w:r>
          </w:p>
          <w:p w14:paraId="45E39F2C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485E40A9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C57AD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C57A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62E37FE4" w14:textId="77777777" w:rsidR="00B95BEE" w:rsidRPr="00C57ADC" w:rsidRDefault="00B95BEE" w:rsidP="00FB36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1A2CFEB" w14:textId="77777777" w:rsidR="00B95BEE" w:rsidRPr="00C57ADC" w:rsidRDefault="00B95BEE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3DE88E5" w14:textId="77777777" w:rsidR="00B95BEE" w:rsidRPr="00C57ADC" w:rsidRDefault="00B95BEE" w:rsidP="00B95BEE">
      <w:pPr>
        <w:spacing w:after="0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2B36847F" w14:textId="77777777" w:rsidR="00B95BEE" w:rsidRPr="00C57ADC" w:rsidRDefault="00B95BEE" w:rsidP="00B95BEE">
      <w:pPr>
        <w:spacing w:after="0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EA2A1" w14:textId="77777777" w:rsidR="008D3993" w:rsidRPr="00C57ADC" w:rsidRDefault="008D3993" w:rsidP="00B95BEE">
      <w:pPr>
        <w:spacing w:after="0"/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  <w:sectPr w:rsidR="008D3993" w:rsidRPr="00C57ADC" w:rsidSect="008D3993">
          <w:pgSz w:w="15840" w:h="12240" w:orient="landscape"/>
          <w:pgMar w:top="1440" w:right="675" w:bottom="851" w:left="992" w:header="709" w:footer="709" w:gutter="0"/>
          <w:cols w:space="708"/>
          <w:docGrid w:linePitch="360"/>
        </w:sectPr>
      </w:pPr>
    </w:p>
    <w:p w14:paraId="618CD92E" w14:textId="5E4B0012" w:rsidR="00B95BEE" w:rsidRPr="00C57ADC" w:rsidRDefault="00B95BEE" w:rsidP="00B95BEE">
      <w:pPr>
        <w:spacing w:after="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C57A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  การวิเคราะห์ข้อจำกัดของหน่วยงานในการดำเนินการประเมินคุณธรรมและความโปร่งใส ในการดำเนินงานของหน่วยงานภาครัฐ</w:t>
      </w:r>
    </w:p>
    <w:p w14:paraId="73749AD1" w14:textId="77777777" w:rsidR="00B95BEE" w:rsidRPr="00C57ADC" w:rsidRDefault="00B95BEE" w:rsidP="00B95BEE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7ADC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จากการประเมินคุณธรรมและความโปร่งใสในการดำเนินงานของหน่วยงานภาครัฐ</w:t>
      </w:r>
      <w:r w:rsidRPr="00C57ADC">
        <w:rPr>
          <w:rFonts w:ascii="TH SarabunIT๙" w:hAnsi="TH SarabunIT๙" w:cs="TH SarabunIT๙"/>
          <w:sz w:val="32"/>
          <w:szCs w:val="32"/>
        </w:rPr>
        <w:t xml:space="preserve"> 3 </w:t>
      </w:r>
      <w:r w:rsidRPr="00C57ADC">
        <w:rPr>
          <w:rFonts w:ascii="TH SarabunIT๙" w:hAnsi="TH SarabunIT๙" w:cs="TH SarabunIT๙"/>
          <w:sz w:val="32"/>
          <w:szCs w:val="32"/>
          <w:cs/>
        </w:rPr>
        <w:t>ปีที่ผ่านมา พบว่า เครื่องมือแบบวัดการเปิดเผยข้อมูลสาธารณะ (</w:t>
      </w:r>
      <w:r w:rsidRPr="00C57ADC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มีการเปลี่ยนแปลงหลักเกณฑ์และเพิ่มระดับความยาก อีกทั้งยังเพิ่มหลักเกณฑ์ขั้นตอน ทำให้เจ้าหน้าที่ผู้รับผิดชอบต้องศึกษาเกี่ยวกับหลักเกณฑ์ใหม่ ซึ่งต้องใช้ระยะเวลาในการศึกษาหลักเกณฑ์ใหม่ ประกอบกับเจ้าหน้าที่ผู้รับผิดชอบก็มีภารกิจหลักของตนเองมากอยู่แล้ว จึงอยากสะท้อนให้สำนัก </w:t>
      </w:r>
      <w:r w:rsidRPr="00C57ADC">
        <w:rPr>
          <w:rFonts w:ascii="TH SarabunIT๙" w:hAnsi="TH SarabunIT๙" w:cs="TH SarabunIT๙"/>
          <w:sz w:val="32"/>
          <w:szCs w:val="32"/>
        </w:rPr>
        <w:t xml:space="preserve">ITA </w:t>
      </w:r>
      <w:r w:rsidRPr="00C57ADC">
        <w:rPr>
          <w:rFonts w:ascii="TH SarabunIT๙" w:hAnsi="TH SarabunIT๙" w:cs="TH SarabunIT๙"/>
          <w:sz w:val="32"/>
          <w:szCs w:val="32"/>
          <w:cs/>
        </w:rPr>
        <w:t xml:space="preserve">ลดหลักเกณฑ์ขั้นตอนเพื่อให้ง่ายต่อการทำความเข้าใจและไม่ควรเปลี่ยนหลักเกณฑ์ใหม่อยู่ตลอด ซึ่งจะไม่ให้เป็นการเพิ่มภาระงานให้กับเจ้าหน้าที่ และอยากสะท้อนให้เปลี่ยนชื่อ “เครื่องมือแบบวัดการเปิดเผยข้อมูลสาธารณะ” เป็น “การพัฒนาเว็บไซต์เพื่อการเปิดเผยข้อมูลสาธารณะ” เพื่อจะได้สอดคล้องกับความเป็นจริงเนื่องจากการเปิดเผยข้อมูลสาธารณะปัจจุบัน หัวใจหลักสำคัญคือ งบประมาณในการจัดจ้างเว็บไซต์ซึ่งต้องใช้งบประมาณเป็นจำนวนมาก ดังนั้น หากเปลี่ยนชื่อเป็น “การพัฒนาเว็บไซต์เพื่อการเปิดเผยข้อมูลสาธารณะ” ก็จะเป็นการง่ายต่อการเสนอของบประมาณจากกรมส่งเสริมการปกครองท้องถิ่น  </w:t>
      </w:r>
    </w:p>
    <w:p w14:paraId="5B642D59" w14:textId="77777777" w:rsidR="00B95BEE" w:rsidRPr="00C57ADC" w:rsidRDefault="00B95BEE" w:rsidP="00B95BEE">
      <w:pPr>
        <w:rPr>
          <w:rFonts w:ascii="TH SarabunIT๙" w:hAnsi="TH SarabunIT๙" w:cs="TH SarabunIT๙"/>
        </w:rPr>
      </w:pPr>
    </w:p>
    <w:p w14:paraId="2D2C9F0D" w14:textId="77777777" w:rsidR="00B95BEE" w:rsidRPr="00C57ADC" w:rsidRDefault="00B95BEE" w:rsidP="00B95BEE">
      <w:pPr>
        <w:rPr>
          <w:rFonts w:ascii="TH SarabunIT๙" w:hAnsi="TH SarabunIT๙" w:cs="TH SarabunIT๙"/>
        </w:rPr>
      </w:pPr>
    </w:p>
    <w:p w14:paraId="504B9BC2" w14:textId="77777777" w:rsidR="00B95BEE" w:rsidRPr="00C57ADC" w:rsidRDefault="00B95BEE" w:rsidP="00B95BEE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B95BEE" w:rsidRPr="00C57ADC" w:rsidSect="008D3993">
      <w:pgSz w:w="12240" w:h="15840"/>
      <w:pgMar w:top="992" w:right="1440" w:bottom="67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6"/>
    <w:rsid w:val="008157F3"/>
    <w:rsid w:val="008D3993"/>
    <w:rsid w:val="00A849A6"/>
    <w:rsid w:val="00B95BEE"/>
    <w:rsid w:val="00BE5539"/>
    <w:rsid w:val="00C57ADC"/>
    <w:rsid w:val="00CF20AE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B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B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Suradech Kaewsith</dc:creator>
  <cp:lastModifiedBy>Windows User</cp:lastModifiedBy>
  <cp:revision>4</cp:revision>
  <dcterms:created xsi:type="dcterms:W3CDTF">2024-04-30T04:46:00Z</dcterms:created>
  <dcterms:modified xsi:type="dcterms:W3CDTF">2024-04-30T05:10:00Z</dcterms:modified>
</cp:coreProperties>
</file>